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A8" w:rsidRDefault="00056A56" w:rsidP="004E21A8">
      <w:pPr>
        <w:pStyle w:val="docdata"/>
        <w:tabs>
          <w:tab w:val="left" w:pos="6805"/>
        </w:tabs>
        <w:spacing w:before="0" w:beforeAutospacing="0" w:after="0" w:afterAutospacing="0"/>
        <w:ind w:firstLine="5812"/>
      </w:pPr>
      <w:r>
        <w:rPr>
          <w:rFonts w:ascii="Antiqua" w:hAnsi="Antiqua"/>
          <w:color w:val="000000"/>
        </w:rPr>
        <w:t>Додаток 2</w:t>
      </w:r>
    </w:p>
    <w:p w:rsidR="004E21A8" w:rsidRDefault="004E21A8" w:rsidP="004E21A8">
      <w:pPr>
        <w:pStyle w:val="af"/>
        <w:spacing w:before="0" w:beforeAutospacing="0" w:after="0" w:afterAutospacing="0"/>
        <w:ind w:firstLine="5812"/>
      </w:pPr>
      <w:r>
        <w:rPr>
          <w:color w:val="000000"/>
        </w:rPr>
        <w:t>до рішення Обухівської міської ради </w:t>
      </w:r>
    </w:p>
    <w:p w:rsidR="004E21A8" w:rsidRDefault="004E21A8" w:rsidP="004E21A8">
      <w:pPr>
        <w:pStyle w:val="af"/>
        <w:spacing w:before="0" w:beforeAutospacing="0" w:after="0" w:afterAutospacing="0"/>
        <w:ind w:firstLine="5812"/>
      </w:pPr>
      <w:r>
        <w:rPr>
          <w:color w:val="000000"/>
        </w:rPr>
        <w:t>Київської області</w:t>
      </w:r>
    </w:p>
    <w:p w:rsidR="004E21A8" w:rsidRDefault="00997DB4" w:rsidP="004E21A8">
      <w:pPr>
        <w:pStyle w:val="af"/>
        <w:spacing w:before="0" w:beforeAutospacing="0" w:after="0" w:afterAutospacing="0"/>
        <w:ind w:firstLine="5812"/>
      </w:pPr>
      <w:r>
        <w:rPr>
          <w:color w:val="000000"/>
        </w:rPr>
        <w:t>від  09.07 .2026 № 2330</w:t>
      </w:r>
      <w:r w:rsidR="004E21A8">
        <w:rPr>
          <w:color w:val="000000"/>
        </w:rPr>
        <w:t> - 97- VІІI</w:t>
      </w:r>
    </w:p>
    <w:p w:rsidR="004E21A8" w:rsidRDefault="004E21A8" w:rsidP="004E21A8">
      <w:pPr>
        <w:pStyle w:val="af"/>
        <w:spacing w:before="0" w:beforeAutospacing="0" w:after="0" w:afterAutospacing="0"/>
        <w:ind w:firstLine="5103"/>
      </w:pPr>
      <w:r>
        <w:t> </w:t>
      </w:r>
    </w:p>
    <w:p w:rsidR="004E21A8" w:rsidRPr="00296CD0" w:rsidRDefault="004E21A8" w:rsidP="004E21A8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ПАСПОРТ</w:t>
      </w:r>
    </w:p>
    <w:p w:rsidR="004E21A8" w:rsidRPr="00711E8B" w:rsidRDefault="004E21A8" w:rsidP="004E21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  <w:r w:rsidRPr="00711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Комплексна програма з питань будівництва, реконструкції, капітального ремонту обʼєктів комунальної власності Обухівської міської територіальної громади Київської області на 2026-2028 роки</w:t>
      </w:r>
    </w:p>
    <w:tbl>
      <w:tblPr>
        <w:tblW w:w="1020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3372"/>
        <w:gridCol w:w="6267"/>
      </w:tblGrid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4E21A8" w:rsidRPr="00296CD0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 програми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виконавці програми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</w:t>
            </w:r>
          </w:p>
        </w:tc>
      </w:tr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Учасники програми 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інші підприємства, які залучені на договірних засадах відповідно до Закону України «Про публічні закупівлі».</w:t>
            </w:r>
          </w:p>
        </w:tc>
      </w:tr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 програми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сталого розвитку Обухівської міської територіальної громади Київської області</w:t>
            </w:r>
          </w:p>
        </w:tc>
      </w:tr>
      <w:tr w:rsidR="004E21A8" w:rsidRPr="00296CD0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2026 -2028 рік</w:t>
            </w:r>
          </w:p>
        </w:tc>
      </w:tr>
      <w:tr w:rsidR="004E21A8" w:rsidRPr="00296CD0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Загальний обсяг фінансових ресурсів, </w:t>
            </w:r>
          </w:p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1 990 656,24527 тис.грн.</w:t>
            </w:r>
          </w:p>
        </w:tc>
      </w:tr>
      <w:tr w:rsidR="004E21A8" w:rsidRPr="00296CD0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 бюджету громади на 2026 рік</w:t>
            </w:r>
          </w:p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державного бюджету </w:t>
            </w:r>
          </w:p>
        </w:tc>
        <w:tc>
          <w:tcPr>
            <w:tcW w:w="6267" w:type="dxa"/>
          </w:tcPr>
          <w:p w:rsidR="004E21A8" w:rsidRPr="00711E8B" w:rsidRDefault="00270A63" w:rsidP="004E21A8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E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056A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Pr="00711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905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</w:t>
            </w:r>
            <w:r w:rsidRPr="00711E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  <w:r w:rsidR="004E21A8" w:rsidRPr="00711E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,00 тис.грн.</w:t>
            </w:r>
          </w:p>
          <w:p w:rsidR="004E21A8" w:rsidRPr="00711E8B" w:rsidRDefault="004E21A8" w:rsidP="004E21A8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1E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1 000 000,00 тис.грн.</w:t>
            </w:r>
          </w:p>
        </w:tc>
      </w:tr>
      <w:tr w:rsidR="004E21A8" w:rsidRPr="00296CD0" w:rsidTr="001B7FC6">
        <w:trPr>
          <w:trHeight w:val="343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711E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Очікувані результати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tabs>
                <w:tab w:val="left" w:pos="6900"/>
              </w:tabs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Досягнення мети Програми</w:t>
            </w:r>
          </w:p>
        </w:tc>
      </w:tr>
      <w:tr w:rsidR="004E21A8" w:rsidRPr="00997DB4" w:rsidTr="001B7FC6">
        <w:trPr>
          <w:trHeight w:val="20"/>
        </w:trPr>
        <w:tc>
          <w:tcPr>
            <w:tcW w:w="564" w:type="dxa"/>
          </w:tcPr>
          <w:p w:rsidR="004E21A8" w:rsidRPr="00711E8B" w:rsidRDefault="004E21A8" w:rsidP="001B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711E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2" w:type="dxa"/>
          </w:tcPr>
          <w:p w:rsidR="004E21A8" w:rsidRPr="00711E8B" w:rsidRDefault="004E21A8" w:rsidP="001B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6267" w:type="dxa"/>
          </w:tcPr>
          <w:p w:rsidR="004E21A8" w:rsidRPr="00711E8B" w:rsidRDefault="004E21A8" w:rsidP="001B7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711E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</w:t>
            </w:r>
          </w:p>
        </w:tc>
      </w:tr>
    </w:tbl>
    <w:p w:rsidR="004E21A8" w:rsidRDefault="004E21A8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6B261E" w:rsidRPr="00997DB4" w:rsidRDefault="006B261E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Pr="00997DB4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bookmarkStart w:id="0" w:name="_GoBack"/>
      <w:bookmarkEnd w:id="0"/>
      <w:r w:rsidR="00963F56" w:rsidRP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</w:t>
      </w:r>
      <w:r w:rsidRPr="00997D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7A2DDD" w:rsidRPr="00A218AF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0A04C3" w:rsidSect="00F94DD8">
      <w:pgSz w:w="12240" w:h="15840"/>
      <w:pgMar w:top="284" w:right="567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BAB" w:rsidRDefault="003F4BAB" w:rsidP="005B5269">
      <w:pPr>
        <w:spacing w:after="0" w:line="240" w:lineRule="auto"/>
      </w:pPr>
      <w:r>
        <w:separator/>
      </w:r>
    </w:p>
  </w:endnote>
  <w:endnote w:type="continuationSeparator" w:id="0">
    <w:p w:rsidR="003F4BAB" w:rsidRDefault="003F4BAB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CC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BAB" w:rsidRDefault="003F4BAB" w:rsidP="005B5269">
      <w:pPr>
        <w:spacing w:after="0" w:line="240" w:lineRule="auto"/>
      </w:pPr>
      <w:r>
        <w:separator/>
      </w:r>
    </w:p>
  </w:footnote>
  <w:footnote w:type="continuationSeparator" w:id="0">
    <w:p w:rsidR="003F4BAB" w:rsidRDefault="003F4BAB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22BA8"/>
    <w:rsid w:val="00051CD4"/>
    <w:rsid w:val="00056A56"/>
    <w:rsid w:val="000666BD"/>
    <w:rsid w:val="00066F76"/>
    <w:rsid w:val="00067F32"/>
    <w:rsid w:val="00073B10"/>
    <w:rsid w:val="00077427"/>
    <w:rsid w:val="000828CD"/>
    <w:rsid w:val="00084712"/>
    <w:rsid w:val="000A04C3"/>
    <w:rsid w:val="000A5CD1"/>
    <w:rsid w:val="000B3D71"/>
    <w:rsid w:val="000B7EA7"/>
    <w:rsid w:val="000C2499"/>
    <w:rsid w:val="000D1D5E"/>
    <w:rsid w:val="000E7653"/>
    <w:rsid w:val="000F336D"/>
    <w:rsid w:val="000F7F2E"/>
    <w:rsid w:val="00100A10"/>
    <w:rsid w:val="00105D0B"/>
    <w:rsid w:val="00113A1E"/>
    <w:rsid w:val="00116C2D"/>
    <w:rsid w:val="00123704"/>
    <w:rsid w:val="001316C7"/>
    <w:rsid w:val="00157585"/>
    <w:rsid w:val="00191A0D"/>
    <w:rsid w:val="00192095"/>
    <w:rsid w:val="0019506A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0A63"/>
    <w:rsid w:val="00273D00"/>
    <w:rsid w:val="00277E0B"/>
    <w:rsid w:val="00281F8C"/>
    <w:rsid w:val="002966FB"/>
    <w:rsid w:val="002974D5"/>
    <w:rsid w:val="002A120A"/>
    <w:rsid w:val="002B3AFE"/>
    <w:rsid w:val="002B499D"/>
    <w:rsid w:val="002B5BBB"/>
    <w:rsid w:val="002D1035"/>
    <w:rsid w:val="002D1745"/>
    <w:rsid w:val="002D1C9E"/>
    <w:rsid w:val="002F6E23"/>
    <w:rsid w:val="00310225"/>
    <w:rsid w:val="00314E7F"/>
    <w:rsid w:val="0033172F"/>
    <w:rsid w:val="00333DED"/>
    <w:rsid w:val="003372CE"/>
    <w:rsid w:val="00353C1F"/>
    <w:rsid w:val="003609A1"/>
    <w:rsid w:val="003653F2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3F4BAB"/>
    <w:rsid w:val="00414597"/>
    <w:rsid w:val="004155CE"/>
    <w:rsid w:val="004230E9"/>
    <w:rsid w:val="00447818"/>
    <w:rsid w:val="00455829"/>
    <w:rsid w:val="00462DAC"/>
    <w:rsid w:val="00466F82"/>
    <w:rsid w:val="00470999"/>
    <w:rsid w:val="00473399"/>
    <w:rsid w:val="00481787"/>
    <w:rsid w:val="0049109C"/>
    <w:rsid w:val="0049339F"/>
    <w:rsid w:val="004B431E"/>
    <w:rsid w:val="004D3C87"/>
    <w:rsid w:val="004E21A8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29D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11E8B"/>
    <w:rsid w:val="00727DE2"/>
    <w:rsid w:val="00731C39"/>
    <w:rsid w:val="00735700"/>
    <w:rsid w:val="0074375B"/>
    <w:rsid w:val="007545B6"/>
    <w:rsid w:val="00754D28"/>
    <w:rsid w:val="00764F54"/>
    <w:rsid w:val="00782897"/>
    <w:rsid w:val="007835B9"/>
    <w:rsid w:val="00786E44"/>
    <w:rsid w:val="007A2DDD"/>
    <w:rsid w:val="007C3EEE"/>
    <w:rsid w:val="007C43C0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059F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4564"/>
    <w:rsid w:val="00996E31"/>
    <w:rsid w:val="0099771A"/>
    <w:rsid w:val="00997DB4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18AF"/>
    <w:rsid w:val="00A2573A"/>
    <w:rsid w:val="00A57E20"/>
    <w:rsid w:val="00A60AED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47AB1"/>
    <w:rsid w:val="00B633F2"/>
    <w:rsid w:val="00B716EF"/>
    <w:rsid w:val="00B717C2"/>
    <w:rsid w:val="00B904BB"/>
    <w:rsid w:val="00BA1136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80E9D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0B79"/>
    <w:rsid w:val="00D31F5B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0DB4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  <w:style w:type="paragraph" w:customStyle="1" w:styleId="docdata">
    <w:name w:val="docdata"/>
    <w:aliases w:val="docy,v5,9039,baiaagaaboqcaaadvb8aaavihwaaaaaaaaaaaaaaaaaaaaaaaaaaaaaaaaaaaaaaaaaaaaaaaaaaaaaaaaaaaaaaaaaaaaaaaaaaaaaaaaaaaaaaaaaaaaaaaaaaaaaaaaaaaaaaaaaaaaaaaaaaaaaaaaaaaaaaaaaaaaaaaaaaaaaaaaaaaaaaaaaaaaaaaaaaaaaaaaaaaaaaaaaaaaaaaaaaaaaaaaaaaaaa"/>
    <w:basedOn w:val="a"/>
    <w:rsid w:val="004E2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Normal (Web)"/>
    <w:basedOn w:val="a"/>
    <w:uiPriority w:val="99"/>
    <w:unhideWhenUsed/>
    <w:rsid w:val="004E2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0D0D-53C7-43A3-BB9B-D7C65D58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2</cp:revision>
  <cp:lastPrinted>2026-07-03T09:09:00Z</cp:lastPrinted>
  <dcterms:created xsi:type="dcterms:W3CDTF">2026-07-07T10:54:00Z</dcterms:created>
  <dcterms:modified xsi:type="dcterms:W3CDTF">2026-07-07T10:54:00Z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